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92171">
        <w:trPr>
          <w:trHeight w:val="298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806467" w:rsidRPr="00992171" w:rsidRDefault="00AE3D05" w:rsidP="00CE20C7">
            <w:pPr>
              <w:jc w:val="center"/>
              <w:rPr>
                <w:rFonts w:asciiTheme="minorHAnsi" w:hAnsiTheme="minorHAnsi" w:cstheme="minorHAnsi"/>
              </w:rPr>
            </w:pPr>
            <w:r w:rsidRPr="00992171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4DEC2ED" wp14:editId="30E8D01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C6176A" w:rsidRPr="00992171" w:rsidRDefault="00027A63" w:rsidP="00C6176A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 Mjesečno</w:t>
            </w:r>
          </w:p>
          <w:p w:rsidR="00806467" w:rsidRPr="00305641" w:rsidRDefault="005417F8" w:rsidP="00305641">
            <w:pPr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46.2pt;margin-top:2pt;width:90pt;height:22.5pt;rotation:-2358030fd;z-index:251657728" strokecolor="red">
                  <v:shadow color="#868686"/>
                  <v:textpath style="font-family:&quot;Arial Black&quot;;font-size:16pt;v-text-kern:t" trim="t" fitpath="t" string="NOVO"/>
                </v:shape>
              </w:pict>
            </w:r>
            <w:r w:rsidR="00305641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 xml:space="preserve">        </w:t>
            </w:r>
            <w:r w:rsidR="00806467" w:rsidRPr="00305641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>PRIOPĆENJE</w:t>
            </w:r>
          </w:p>
        </w:tc>
      </w:tr>
      <w:tr w:rsidR="00806467" w:rsidRPr="00992171">
        <w:trPr>
          <w:trHeight w:val="298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 w:rsidP="004C169C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992171">
        <w:trPr>
          <w:trHeight w:val="416"/>
          <w:jc w:val="center"/>
        </w:trPr>
        <w:tc>
          <w:tcPr>
            <w:tcW w:w="4087" w:type="dxa"/>
            <w:vAlign w:val="center"/>
          </w:tcPr>
          <w:p w:rsidR="00806467" w:rsidRPr="00992171" w:rsidRDefault="00C6176A" w:rsidP="003654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GRADSKI URED ZA STRATEGIJSKO</w:t>
            </w:r>
          </w:p>
          <w:p w:rsidR="00C6176A" w:rsidRPr="00992171" w:rsidRDefault="00C6176A" w:rsidP="003654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992171">
        <w:trPr>
          <w:trHeight w:val="440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92171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992171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992171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992171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</w:t>
      </w:r>
      <w:r w:rsidRPr="00992171">
        <w:rPr>
          <w:rFonts w:asciiTheme="minorHAnsi" w:hAnsiTheme="minorHAnsi" w:cstheme="minorHAnsi"/>
          <w:spacing w:val="-2"/>
          <w:sz w:val="19"/>
        </w:rPr>
        <w:t>TE</w:t>
      </w:r>
      <w:r w:rsidR="0010537F" w:rsidRPr="00992171">
        <w:rPr>
          <w:rFonts w:asciiTheme="minorHAnsi" w:hAnsiTheme="minorHAnsi" w:cstheme="minorHAnsi"/>
          <w:spacing w:val="-2"/>
          <w:sz w:val="19"/>
        </w:rPr>
        <w:t>LEFON: 01/610-1950</w:t>
      </w:r>
      <w:r w:rsidR="0010537F"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="0010537F" w:rsidRPr="00992171">
        <w:rPr>
          <w:rFonts w:asciiTheme="minorHAnsi" w:hAnsiTheme="minorHAnsi" w:cstheme="minorHAnsi"/>
          <w:spacing w:val="-2"/>
          <w:sz w:val="19"/>
        </w:rPr>
        <w:t>TELEFAX: 01/616</w:t>
      </w:r>
      <w:r w:rsidR="00C6176A" w:rsidRPr="00992171">
        <w:rPr>
          <w:rFonts w:asciiTheme="minorHAnsi" w:hAnsiTheme="minorHAnsi" w:cstheme="minorHAnsi"/>
          <w:spacing w:val="-2"/>
          <w:sz w:val="19"/>
        </w:rPr>
        <w:t>-</w:t>
      </w:r>
      <w:r w:rsidR="0010537F" w:rsidRPr="00992171">
        <w:rPr>
          <w:rFonts w:asciiTheme="minorHAnsi" w:hAnsiTheme="minorHAnsi" w:cstheme="minorHAnsi"/>
          <w:spacing w:val="-2"/>
          <w:sz w:val="19"/>
        </w:rPr>
        <w:t>6098</w:t>
      </w:r>
      <w:r w:rsidR="00874C45" w:rsidRPr="00992171">
        <w:rPr>
          <w:rFonts w:asciiTheme="minorHAnsi" w:hAnsiTheme="minorHAnsi" w:cstheme="minorHAnsi"/>
          <w:spacing w:val="-2"/>
          <w:sz w:val="19"/>
        </w:rPr>
        <w:tab/>
      </w:r>
      <w:r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   </w:t>
      </w:r>
      <w:r w:rsidR="00874305">
        <w:rPr>
          <w:rFonts w:asciiTheme="minorHAnsi" w:hAnsiTheme="minorHAnsi" w:cstheme="minorHAnsi"/>
          <w:spacing w:val="-2"/>
          <w:sz w:val="19"/>
        </w:rPr>
        <w:t>1</w:t>
      </w:r>
      <w:r w:rsidR="005D17CC">
        <w:rPr>
          <w:rFonts w:asciiTheme="minorHAnsi" w:hAnsiTheme="minorHAnsi" w:cstheme="minorHAnsi"/>
          <w:spacing w:val="-2"/>
          <w:sz w:val="19"/>
        </w:rPr>
        <w:t>3</w:t>
      </w:r>
      <w:r w:rsidR="00E81991" w:rsidRPr="00992171">
        <w:rPr>
          <w:rFonts w:asciiTheme="minorHAnsi" w:hAnsiTheme="minorHAnsi" w:cstheme="minorHAnsi"/>
          <w:spacing w:val="-2"/>
          <w:sz w:val="19"/>
        </w:rPr>
        <w:t xml:space="preserve">. </w:t>
      </w:r>
      <w:r w:rsidR="0010537F" w:rsidRPr="00992171">
        <w:rPr>
          <w:rFonts w:asciiTheme="minorHAnsi" w:hAnsiTheme="minorHAnsi" w:cstheme="minorHAnsi"/>
          <w:spacing w:val="-2"/>
          <w:sz w:val="19"/>
        </w:rPr>
        <w:t>1</w:t>
      </w:r>
      <w:r w:rsidR="00874305">
        <w:rPr>
          <w:rFonts w:asciiTheme="minorHAnsi" w:hAnsiTheme="minorHAnsi" w:cstheme="minorHAnsi"/>
          <w:spacing w:val="-2"/>
          <w:sz w:val="19"/>
        </w:rPr>
        <w:t>2</w:t>
      </w:r>
      <w:r w:rsidRPr="00992171">
        <w:rPr>
          <w:rFonts w:asciiTheme="minorHAnsi" w:hAnsiTheme="minorHAnsi" w:cstheme="minorHAnsi"/>
          <w:spacing w:val="-2"/>
          <w:sz w:val="19"/>
        </w:rPr>
        <w:t>. 20</w:t>
      </w:r>
      <w:r w:rsidR="0010537F" w:rsidRPr="00992171">
        <w:rPr>
          <w:rFonts w:asciiTheme="minorHAnsi" w:hAnsiTheme="minorHAnsi" w:cstheme="minorHAnsi"/>
          <w:spacing w:val="-2"/>
          <w:sz w:val="19"/>
        </w:rPr>
        <w:t>16</w:t>
      </w:r>
      <w:r w:rsidRPr="00992171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9217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92171" w:rsidRDefault="0010537F" w:rsidP="00BB4DA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2171">
              <w:rPr>
                <w:rFonts w:asciiTheme="minorHAnsi" w:hAnsiTheme="minorHAnsi" w:cstheme="minorHAnsi"/>
                <w:b/>
                <w:sz w:val="28"/>
                <w:szCs w:val="28"/>
              </w:rPr>
              <w:t>Z A P O S L E N I</w:t>
            </w:r>
          </w:p>
        </w:tc>
      </w:tr>
    </w:tbl>
    <w:p w:rsidR="00CE20C7" w:rsidRPr="00992171" w:rsidRDefault="00C6176A" w:rsidP="00950F8F">
      <w:pPr>
        <w:rPr>
          <w:rFonts w:asciiTheme="minorHAnsi" w:hAnsiTheme="minorHAnsi" w:cstheme="minorHAnsi"/>
          <w:sz w:val="20"/>
          <w:szCs w:val="20"/>
        </w:rPr>
      </w:pPr>
      <w:r w:rsidRPr="00992171">
        <w:rPr>
          <w:rFonts w:asciiTheme="minorHAnsi" w:hAnsiTheme="minorHAnsi" w:cstheme="minorHAnsi"/>
          <w:sz w:val="20"/>
          <w:szCs w:val="20"/>
        </w:rPr>
        <w:t>www.zagreb.hr</w:t>
      </w:r>
    </w:p>
    <w:p w:rsidR="00CE20C7" w:rsidRPr="00950F8F" w:rsidRDefault="00950F8F" w:rsidP="00950F8F">
      <w:pPr>
        <w:jc w:val="right"/>
        <w:rPr>
          <w:rFonts w:asciiTheme="minorHAnsi" w:hAnsiTheme="minorHAnsi" w:cstheme="minorHAnsi"/>
          <w:b/>
        </w:rPr>
      </w:pPr>
      <w:r w:rsidRPr="00950F8F">
        <w:rPr>
          <w:rFonts w:asciiTheme="minorHAnsi" w:hAnsiTheme="minorHAnsi" w:cstheme="minorHAnsi"/>
          <w:b/>
        </w:rPr>
        <w:t>X. 2016.</w:t>
      </w:r>
    </w:p>
    <w:p w:rsidR="00B91515" w:rsidRDefault="00B91515" w:rsidP="00C6176A">
      <w:pPr>
        <w:jc w:val="center"/>
        <w:rPr>
          <w:rFonts w:asciiTheme="minorHAnsi" w:hAnsiTheme="minorHAnsi" w:cstheme="minorHAnsi"/>
        </w:rPr>
      </w:pPr>
    </w:p>
    <w:p w:rsidR="00052477" w:rsidRDefault="005417F8" w:rsidP="00C6176A">
      <w:pPr>
        <w:jc w:val="center"/>
        <w:rPr>
          <w:rFonts w:asciiTheme="minorHAnsi" w:hAnsiTheme="minorHAnsi" w:cstheme="minorHAnsi"/>
        </w:rPr>
      </w:pPr>
      <w:r w:rsidRPr="005417F8">
        <w:drawing>
          <wp:inline distT="0" distB="0" distL="0" distR="0" wp14:anchorId="3E501454" wp14:editId="21289F60">
            <wp:extent cx="6386400" cy="32292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32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77" w:rsidRPr="00992171" w:rsidRDefault="00052477" w:rsidP="00C6176A">
      <w:pPr>
        <w:jc w:val="center"/>
        <w:rPr>
          <w:rFonts w:asciiTheme="minorHAnsi" w:hAnsiTheme="minorHAnsi" w:cstheme="minorHAnsi"/>
        </w:rPr>
      </w:pPr>
    </w:p>
    <w:p w:rsidR="00C6176A" w:rsidRDefault="00C6176A" w:rsidP="00C6176A">
      <w:pPr>
        <w:jc w:val="center"/>
        <w:rPr>
          <w:rFonts w:asciiTheme="minorHAnsi" w:hAnsiTheme="minorHAnsi" w:cstheme="minorHAnsi"/>
        </w:rPr>
      </w:pPr>
    </w:p>
    <w:p w:rsidR="007D2128" w:rsidRDefault="007D2128" w:rsidP="00C6176A">
      <w:pPr>
        <w:jc w:val="center"/>
        <w:rPr>
          <w:rFonts w:asciiTheme="minorHAnsi" w:hAnsiTheme="minorHAnsi" w:cstheme="minorHAnsi"/>
        </w:rPr>
      </w:pPr>
    </w:p>
    <w:p w:rsidR="00052477" w:rsidRDefault="00874305" w:rsidP="00C6176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BE9D36A">
            <wp:extent cx="4118400" cy="246960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477" w:rsidRDefault="00052477" w:rsidP="00C6176A">
      <w:pPr>
        <w:jc w:val="center"/>
        <w:rPr>
          <w:rFonts w:asciiTheme="minorHAnsi" w:hAnsiTheme="minorHAnsi" w:cstheme="minorHAnsi"/>
        </w:rPr>
      </w:pPr>
    </w:p>
    <w:p w:rsidR="007D2128" w:rsidRDefault="007D2128" w:rsidP="000524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D2128" w:rsidRDefault="005D17CC" w:rsidP="00C6176A">
      <w:pPr>
        <w:jc w:val="center"/>
        <w:rPr>
          <w:rFonts w:asciiTheme="minorHAnsi" w:hAnsiTheme="minorHAnsi" w:cstheme="minorHAnsi"/>
        </w:rPr>
      </w:pPr>
      <w:r w:rsidRPr="005D17CC">
        <w:rPr>
          <w:noProof/>
        </w:rPr>
        <w:lastRenderedPageBreak/>
        <w:drawing>
          <wp:inline distT="0" distB="0" distL="0" distR="0" wp14:anchorId="5128222B" wp14:editId="0BB3A89C">
            <wp:extent cx="6285600" cy="7498800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4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128" w:rsidRDefault="007D2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874305" w:rsidRDefault="00874305" w:rsidP="006F7965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7D2128" w:rsidRPr="00B91515" w:rsidRDefault="00AC1186" w:rsidP="006F7965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B91515">
        <w:rPr>
          <w:rFonts w:asciiTheme="minorHAnsi" w:hAnsiTheme="minorHAnsi" w:cstheme="minorHAnsi"/>
          <w:b/>
          <w:sz w:val="23"/>
          <w:szCs w:val="23"/>
        </w:rPr>
        <w:t>METODOLOŠKA OBJAŠNJENJA</w:t>
      </w:r>
      <w:r w:rsidRPr="00B91515">
        <w:rPr>
          <w:rFonts w:asciiTheme="minorHAnsi" w:hAnsiTheme="minorHAnsi" w:cstheme="minorHAnsi"/>
          <w:b/>
          <w:sz w:val="23"/>
          <w:szCs w:val="23"/>
          <w:vertAlign w:val="superscript"/>
        </w:rPr>
        <w:t>1</w:t>
      </w:r>
    </w:p>
    <w:p w:rsidR="00AC1186" w:rsidRPr="00B91515" w:rsidRDefault="00AC1186" w:rsidP="006F7965">
      <w:pPr>
        <w:jc w:val="both"/>
        <w:rPr>
          <w:rFonts w:asciiTheme="minorHAnsi" w:hAnsiTheme="minorHAnsi" w:cstheme="minorHAnsi"/>
        </w:rPr>
      </w:pPr>
    </w:p>
    <w:p w:rsidR="00E82DF1" w:rsidRPr="00B91515" w:rsidRDefault="00E82DF1" w:rsidP="006F7965">
      <w:pPr>
        <w:jc w:val="both"/>
        <w:rPr>
          <w:rFonts w:asciiTheme="minorHAnsi" w:hAnsiTheme="minorHAnsi" w:cstheme="minorHAnsi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Izvor podataka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Podaci o zaposlenima u pravnim osobama, dobiveni su na temelju obrade podataka iz Izvješća o primicima, porezu na dohodak i prirezu te doprinosima za obvezna osiguranja (obrazac JOPPD).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Obrazac JOPPD dostavljaju isplatitelji svih vrsta dohotka za koje je propisima o porezu na dohodak propisana obveza obračunavanja i plaćanje poreza po odbitku.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3746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Podaci o zaposlenima u obrtu i djelatnostima slobodnih profesija te o zaposlenim poljoprivrednicima dobiveni su od Hrvatskog zavoda za mirovinsko osiguranje</w:t>
      </w:r>
      <w:r w:rsidR="00743746">
        <w:rPr>
          <w:rFonts w:asciiTheme="minorHAnsi" w:hAnsiTheme="minorHAnsi" w:cstheme="minorHAnsi"/>
          <w:sz w:val="21"/>
          <w:szCs w:val="21"/>
        </w:rPr>
        <w:t>, a podatke o broju nezaposlenih</w:t>
      </w:r>
      <w:r w:rsidRPr="00B91515">
        <w:rPr>
          <w:rFonts w:asciiTheme="minorHAnsi" w:hAnsiTheme="minorHAnsi" w:cstheme="minorHAnsi"/>
          <w:sz w:val="21"/>
          <w:szCs w:val="21"/>
        </w:rPr>
        <w:t xml:space="preserve"> </w:t>
      </w:r>
      <w:r w:rsidR="00743746">
        <w:rPr>
          <w:rFonts w:asciiTheme="minorHAnsi" w:hAnsiTheme="minorHAnsi" w:cstheme="minorHAnsi"/>
          <w:sz w:val="21"/>
          <w:szCs w:val="21"/>
        </w:rPr>
        <w:t>o</w:t>
      </w:r>
      <w:r w:rsidRPr="00B91515">
        <w:rPr>
          <w:rFonts w:asciiTheme="minorHAnsi" w:hAnsiTheme="minorHAnsi" w:cstheme="minorHAnsi"/>
          <w:sz w:val="21"/>
          <w:szCs w:val="21"/>
        </w:rPr>
        <w:t>d Državnog zavoda za zapoš</w:t>
      </w:r>
      <w:r w:rsidR="00743746">
        <w:rPr>
          <w:rFonts w:asciiTheme="minorHAnsi" w:hAnsiTheme="minorHAnsi" w:cstheme="minorHAnsi"/>
          <w:sz w:val="21"/>
          <w:szCs w:val="21"/>
        </w:rPr>
        <w:t>ljavanje – Područni ured Zagreb.</w:t>
      </w:r>
    </w:p>
    <w:p w:rsidR="00743746" w:rsidRDefault="00743746" w:rsidP="006F796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Obuhvat i usporedivost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Istraživanjem su obuhvaćeni zaposleni u pravnim osobama koji imaju zasnovan radni odnos, bez obzira na vrstu radnog odnosa i duljinu radnog vremena.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U obrtu i djelatnosti slobodnih profesija obuhvaćeni su vlasnici i zaposlenici prijavljeni službama Hrvatskog zavoda za mirovinsko osiguranje.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 xml:space="preserve">Podaci o zaposlenima u obrtu i djelatnosti slobodnih profesija </w:t>
      </w:r>
      <w:r w:rsidR="00365681" w:rsidRPr="00B91515">
        <w:rPr>
          <w:rFonts w:asciiTheme="minorHAnsi" w:hAnsiTheme="minorHAnsi" w:cstheme="minorHAnsi"/>
          <w:sz w:val="21"/>
          <w:szCs w:val="21"/>
        </w:rPr>
        <w:t>objavljuju se svaka tri mjeseca.</w:t>
      </w:r>
    </w:p>
    <w:p w:rsidR="00365681" w:rsidRPr="00B91515" w:rsidRDefault="00365681" w:rsidP="006F796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65681" w:rsidRPr="00B91515" w:rsidRDefault="00365681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Definicije</w:t>
      </w:r>
    </w:p>
    <w:p w:rsidR="00365681" w:rsidRPr="00B91515" w:rsidRDefault="0036568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36568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="00D215F1" w:rsidRPr="00743746">
        <w:rPr>
          <w:rFonts w:asciiTheme="minorHAnsi" w:hAnsiTheme="minorHAnsi" w:cstheme="minorHAnsi"/>
          <w:i/>
          <w:sz w:val="21"/>
          <w:szCs w:val="21"/>
        </w:rPr>
        <w:t>Zaposleni</w:t>
      </w:r>
      <w:r w:rsidR="00D215F1" w:rsidRPr="00B91515">
        <w:rPr>
          <w:rFonts w:asciiTheme="minorHAnsi" w:hAnsiTheme="minorHAnsi" w:cstheme="minorHAnsi"/>
          <w:sz w:val="21"/>
          <w:szCs w:val="21"/>
        </w:rPr>
        <w:t xml:space="preserve"> su osobe koje su zasnovale radni odnos s poslodavcem, na određeno ili neodređeno vrijeme, neovisno o duljini radnog vremena i vlasništvu pravne osobe.</w:t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Pr="00743746">
        <w:rPr>
          <w:rFonts w:asciiTheme="minorHAnsi" w:hAnsiTheme="minorHAnsi" w:cstheme="minorHAnsi"/>
          <w:i/>
          <w:sz w:val="21"/>
          <w:szCs w:val="21"/>
        </w:rPr>
        <w:t>Vlasnik obrta ili djelatnosti slobodne profesije</w:t>
      </w:r>
      <w:r w:rsidRPr="00B91515">
        <w:rPr>
          <w:rFonts w:asciiTheme="minorHAnsi" w:hAnsiTheme="minorHAnsi" w:cstheme="minorHAnsi"/>
          <w:sz w:val="21"/>
          <w:szCs w:val="21"/>
        </w:rPr>
        <w:t xml:space="preserve"> je osoba koja je vlastitim sredstvima osnovala obrtničku radnju ili slobodnu profesiju u kojoj u svoje ime i za svoj račun sama ili uz pomoć zaposlenika obavlja djelatnost.</w:t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Pr="00743746">
        <w:rPr>
          <w:rFonts w:asciiTheme="minorHAnsi" w:hAnsiTheme="minorHAnsi" w:cstheme="minorHAnsi"/>
          <w:i/>
          <w:sz w:val="21"/>
          <w:szCs w:val="21"/>
        </w:rPr>
        <w:t xml:space="preserve">Zaposlenik u obrtu ili u slobodnoj profesiji </w:t>
      </w:r>
      <w:r w:rsidRPr="00B91515">
        <w:rPr>
          <w:rFonts w:asciiTheme="minorHAnsi" w:hAnsiTheme="minorHAnsi" w:cstheme="minorHAnsi"/>
          <w:sz w:val="21"/>
          <w:szCs w:val="21"/>
        </w:rPr>
        <w:t xml:space="preserve">je osoba koja ima ugovor o radu s poslodavcem na neodređeno ili određeno vrijeme. </w:t>
      </w:r>
      <w:r w:rsidRPr="00B91515">
        <w:rPr>
          <w:rFonts w:asciiTheme="minorHAnsi" w:hAnsiTheme="minorHAnsi" w:cstheme="minorHAnsi"/>
          <w:sz w:val="21"/>
          <w:szCs w:val="21"/>
        </w:rPr>
        <w:tab/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D215F1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743746">
        <w:rPr>
          <w:rFonts w:asciiTheme="minorHAnsi" w:hAnsiTheme="minorHAnsi" w:cstheme="minorHAnsi"/>
          <w:i/>
          <w:sz w:val="21"/>
          <w:szCs w:val="21"/>
        </w:rPr>
        <w:t>Stopa registrirane nezaposlenosti</w:t>
      </w:r>
      <w:r w:rsidRPr="00B91515">
        <w:rPr>
          <w:rFonts w:asciiTheme="minorHAnsi" w:hAnsiTheme="minorHAnsi" w:cstheme="minorHAnsi"/>
          <w:sz w:val="21"/>
          <w:szCs w:val="21"/>
        </w:rPr>
        <w:t xml:space="preserve"> izračunava se kao odnos nezaposlenih prema ukupnome aktivnom stanovništvu.</w:t>
      </w: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 xml:space="preserve">Izvor: </w:t>
      </w:r>
      <w:r w:rsidR="00743746">
        <w:rPr>
          <w:rFonts w:asciiTheme="minorHAnsi" w:hAnsiTheme="minorHAnsi" w:cstheme="minorHAnsi"/>
          <w:sz w:val="21"/>
          <w:szCs w:val="21"/>
        </w:rPr>
        <w:t>Državni</w:t>
      </w:r>
      <w:r w:rsidRPr="00B91515">
        <w:rPr>
          <w:rFonts w:asciiTheme="minorHAnsi" w:hAnsiTheme="minorHAnsi" w:cstheme="minorHAnsi"/>
          <w:sz w:val="21"/>
          <w:szCs w:val="21"/>
        </w:rPr>
        <w:t xml:space="preserve"> zavoda za statistiku, </w:t>
      </w:r>
      <w:r w:rsidR="00743746">
        <w:rPr>
          <w:rFonts w:asciiTheme="minorHAnsi" w:hAnsiTheme="minorHAnsi" w:cstheme="minorHAnsi"/>
          <w:sz w:val="21"/>
          <w:szCs w:val="21"/>
        </w:rPr>
        <w:t xml:space="preserve">priopćenje </w:t>
      </w:r>
      <w:r w:rsidRPr="00B91515">
        <w:rPr>
          <w:rFonts w:asciiTheme="minorHAnsi" w:hAnsiTheme="minorHAnsi" w:cstheme="minorHAnsi"/>
          <w:sz w:val="21"/>
          <w:szCs w:val="21"/>
        </w:rPr>
        <w:t>Zaposleni prema djelatnostima, br. 9.2.1.</w:t>
      </w: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124CCA" w:rsidP="00CB409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B91515">
        <w:rPr>
          <w:rFonts w:asciiTheme="minorHAnsi" w:hAnsiTheme="minorHAnsi" w:cstheme="minorHAnsi"/>
          <w:b/>
          <w:sz w:val="21"/>
          <w:szCs w:val="21"/>
        </w:rPr>
        <w:t>MOLIMO KORISNIKE PRIOPĆENJA DA PRILIKOM KORIŠTENJA PODATAKA OBAVEZNO NAVEDU IZVOR.</w:t>
      </w:r>
    </w:p>
    <w:sectPr w:rsidR="00CB4093" w:rsidRPr="00B91515" w:rsidSect="00B91515"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15" w:rsidRDefault="00B91515" w:rsidP="00B91515">
      <w:r>
        <w:separator/>
      </w:r>
    </w:p>
  </w:endnote>
  <w:endnote w:type="continuationSeparator" w:id="0">
    <w:p w:rsidR="00B91515" w:rsidRDefault="00B91515" w:rsidP="00B9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749036"/>
      <w:docPartObj>
        <w:docPartGallery w:val="Page Numbers (Bottom of Page)"/>
        <w:docPartUnique/>
      </w:docPartObj>
    </w:sdtPr>
    <w:sdtEndPr/>
    <w:sdtContent>
      <w:p w:rsidR="00B91515" w:rsidRDefault="00B91515">
        <w:pPr>
          <w:pStyle w:val="Footer"/>
          <w:jc w:val="right"/>
        </w:pPr>
        <w:r w:rsidRPr="00B9151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9151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9151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417F8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9151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B91515" w:rsidRDefault="00B91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15" w:rsidRDefault="00B91515" w:rsidP="00B91515">
      <w:r>
        <w:separator/>
      </w:r>
    </w:p>
  </w:footnote>
  <w:footnote w:type="continuationSeparator" w:id="0">
    <w:p w:rsidR="00B91515" w:rsidRDefault="00B91515" w:rsidP="00B9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27A63"/>
    <w:rsid w:val="00052477"/>
    <w:rsid w:val="00057771"/>
    <w:rsid w:val="00060B2F"/>
    <w:rsid w:val="000637E9"/>
    <w:rsid w:val="00077D32"/>
    <w:rsid w:val="000963CD"/>
    <w:rsid w:val="000A72DA"/>
    <w:rsid w:val="00100597"/>
    <w:rsid w:val="0010537F"/>
    <w:rsid w:val="0011660F"/>
    <w:rsid w:val="00123DBC"/>
    <w:rsid w:val="00124CCA"/>
    <w:rsid w:val="0023063D"/>
    <w:rsid w:val="002B61C4"/>
    <w:rsid w:val="002C330D"/>
    <w:rsid w:val="002F0002"/>
    <w:rsid w:val="00305641"/>
    <w:rsid w:val="003654BA"/>
    <w:rsid w:val="00365681"/>
    <w:rsid w:val="00394B15"/>
    <w:rsid w:val="0042080A"/>
    <w:rsid w:val="00486399"/>
    <w:rsid w:val="004A4341"/>
    <w:rsid w:val="004A6978"/>
    <w:rsid w:val="004C169C"/>
    <w:rsid w:val="005417F8"/>
    <w:rsid w:val="005D17CC"/>
    <w:rsid w:val="00653FAA"/>
    <w:rsid w:val="006F7965"/>
    <w:rsid w:val="00700256"/>
    <w:rsid w:val="00733312"/>
    <w:rsid w:val="00743746"/>
    <w:rsid w:val="00777823"/>
    <w:rsid w:val="00794208"/>
    <w:rsid w:val="007D2128"/>
    <w:rsid w:val="00806467"/>
    <w:rsid w:val="008106D9"/>
    <w:rsid w:val="00814791"/>
    <w:rsid w:val="00820B39"/>
    <w:rsid w:val="00866878"/>
    <w:rsid w:val="00874305"/>
    <w:rsid w:val="00874C45"/>
    <w:rsid w:val="008A09BD"/>
    <w:rsid w:val="00950F8F"/>
    <w:rsid w:val="009518C5"/>
    <w:rsid w:val="00992171"/>
    <w:rsid w:val="009A0C9C"/>
    <w:rsid w:val="00A1610F"/>
    <w:rsid w:val="00AC1186"/>
    <w:rsid w:val="00AE3D05"/>
    <w:rsid w:val="00B91515"/>
    <w:rsid w:val="00BB4DA5"/>
    <w:rsid w:val="00BC69DA"/>
    <w:rsid w:val="00C100F0"/>
    <w:rsid w:val="00C6176A"/>
    <w:rsid w:val="00CB4093"/>
    <w:rsid w:val="00CE20C7"/>
    <w:rsid w:val="00D16D4F"/>
    <w:rsid w:val="00D215F1"/>
    <w:rsid w:val="00D321DA"/>
    <w:rsid w:val="00D62F35"/>
    <w:rsid w:val="00DD1B07"/>
    <w:rsid w:val="00E02E4A"/>
    <w:rsid w:val="00E81991"/>
    <w:rsid w:val="00E82DF1"/>
    <w:rsid w:val="00EC1855"/>
    <w:rsid w:val="00EC5991"/>
    <w:rsid w:val="00F25271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15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15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6</cp:revision>
  <cp:lastPrinted>2016-12-13T08:49:00Z</cp:lastPrinted>
  <dcterms:created xsi:type="dcterms:W3CDTF">2016-12-12T11:38:00Z</dcterms:created>
  <dcterms:modified xsi:type="dcterms:W3CDTF">2016-12-13T09:46:00Z</dcterms:modified>
</cp:coreProperties>
</file>